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8ED6" w14:textId="77777777" w:rsidR="00346442" w:rsidRPr="00346442" w:rsidRDefault="00346442" w:rsidP="00346442">
      <w:pPr>
        <w:shd w:val="clear" w:color="auto" w:fill="D1D1D1"/>
        <w:outlineLvl w:val="2"/>
        <w:rPr>
          <w:rFonts w:ascii="Kaiti TC" w:eastAsia="Kaiti TC" w:hAnsi="Kaiti TC" w:cs="Times New Roman"/>
          <w:bCs w:val="0"/>
          <w:color w:val="222222"/>
          <w:sz w:val="22"/>
          <w:szCs w:val="22"/>
          <w:lang w:eastAsia="zh-CN"/>
        </w:rPr>
      </w:pPr>
      <w:r w:rsidRPr="00346442">
        <w:rPr>
          <w:rFonts w:ascii="Kaiti TC" w:eastAsia="Kaiti TC" w:hAnsi="Kaiti TC" w:cs="Times New Roman"/>
          <w:bCs w:val="0"/>
          <w:color w:val="222222"/>
          <w:sz w:val="22"/>
          <w:szCs w:val="22"/>
          <w:lang w:eastAsia="zh-CN"/>
        </w:rPr>
        <w:t xml:space="preserve">Vocabulary List </w:t>
      </w:r>
      <w:r w:rsidRPr="00346442">
        <w:rPr>
          <w:rFonts w:ascii="Kaiti TC" w:eastAsia="Kaiti TC" w:hAnsi="Kaiti TC" w:cs="MS Mincho"/>
          <w:bCs w:val="0"/>
          <w:color w:val="222222"/>
          <w:sz w:val="22"/>
          <w:szCs w:val="22"/>
          <w:lang w:eastAsia="zh-CN"/>
        </w:rPr>
        <w:t>生</w:t>
      </w:r>
      <w:r w:rsidRPr="00346442">
        <w:rPr>
          <w:rFonts w:ascii="Kaiti TC" w:eastAsia="Kaiti TC" w:hAnsi="Kaiti TC" w:cs="SimSun"/>
          <w:bCs w:val="0"/>
          <w:color w:val="222222"/>
          <w:sz w:val="22"/>
          <w:szCs w:val="22"/>
          <w:lang w:eastAsia="zh-CN"/>
        </w:rPr>
        <w:t>词</w:t>
      </w:r>
    </w:p>
    <w:tbl>
      <w:tblPr>
        <w:tblW w:w="5000" w:type="pct"/>
        <w:shd w:val="clear" w:color="auto" w:fill="D1D1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19"/>
        <w:gridCol w:w="1306"/>
        <w:gridCol w:w="6143"/>
      </w:tblGrid>
      <w:tr w:rsidR="00346442" w:rsidRPr="00346442" w14:paraId="5F55F8A4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1108D6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  <w:t>ID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30E2E5E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/>
                <w:color w:val="444444"/>
                <w:sz w:val="3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/>
                <w:color w:val="444444"/>
                <w:szCs w:val="22"/>
                <w:lang w:eastAsia="zh-CN"/>
              </w:rPr>
              <w:t>Chinese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215A697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  <w:t>Pinyin</w:t>
            </w:r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3A4AB8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/>
                <w:color w:val="444444"/>
                <w:sz w:val="22"/>
                <w:szCs w:val="22"/>
                <w:lang w:eastAsia="zh-CN"/>
              </w:rPr>
              <w:t>English Definition</w:t>
            </w:r>
          </w:p>
        </w:tc>
      </w:tr>
      <w:tr w:rsidR="00346442" w:rsidRPr="00346442" w14:paraId="02152CCB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030A32B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4F0583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4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小小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374837A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5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xiǎo</w:t>
              </w:r>
            </w:hyperlink>
            <w:hyperlink r:id="rId6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xiǎo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7E4DD9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very small; very few; very minor</w:t>
            </w:r>
          </w:p>
        </w:tc>
      </w:tr>
      <w:tr w:rsidR="00346442" w:rsidRPr="00346442" w14:paraId="1D86BADA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16419C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83E8DD6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7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的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2D43CB5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8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de</w:t>
              </w:r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32996A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of; ~’s (possessive particle); (used after an attribute); (used to form a nominal expression); (used at the end of a declarative sentence for emphasis)</w:t>
            </w:r>
          </w:p>
        </w:tc>
        <w:bookmarkStart w:id="0" w:name="_GoBack"/>
        <w:bookmarkEnd w:id="0"/>
      </w:tr>
      <w:tr w:rsidR="00346442" w:rsidRPr="00346442" w14:paraId="2AACF367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4BAF9A9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408B8A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9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船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DA022C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10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chuán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363E74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boat; vessel; ship; Classifiers: </w:t>
            </w:r>
            <w:hyperlink r:id="rId11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22"/>
                  <w:szCs w:val="22"/>
                  <w:lang w:eastAsia="zh-CN"/>
                </w:rPr>
                <w:t>条</w:t>
              </w:r>
            </w:hyperlink>
          </w:p>
        </w:tc>
      </w:tr>
      <w:tr w:rsidR="00346442" w:rsidRPr="00346442" w14:paraId="7FB7D1B5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802710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0B65B9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12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弯弯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EE40E4A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13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wān</w:t>
              </w:r>
            </w:hyperlink>
            <w:hyperlink r:id="rId14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wān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E04F856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MS Mincho"/>
                <w:bCs w:val="0"/>
                <w:color w:val="222222"/>
                <w:sz w:val="22"/>
                <w:szCs w:val="22"/>
                <w:lang w:eastAsia="zh-CN"/>
              </w:rPr>
              <w:t>弯：</w:t>
            </w: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to bent; bent</w:t>
            </w:r>
          </w:p>
        </w:tc>
      </w:tr>
      <w:tr w:rsidR="00346442" w:rsidRPr="00346442" w14:paraId="0DA032F0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9F4FE1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6C5BE5B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15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月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B2493C1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16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yuè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5454621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moon; month; monthly; Classifiers: </w:t>
            </w:r>
            <w:hyperlink r:id="rId17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22"/>
                  <w:szCs w:val="22"/>
                  <w:lang w:eastAsia="zh-CN"/>
                </w:rPr>
                <w:t>个</w:t>
              </w:r>
            </w:hyperlink>
          </w:p>
        </w:tc>
      </w:tr>
      <w:tr w:rsidR="00346442" w:rsidRPr="00346442" w14:paraId="428122E1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5CED796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B316A62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18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儿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1CB2A16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19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ér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A1A6AD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son</w:t>
            </w:r>
          </w:p>
        </w:tc>
      </w:tr>
      <w:tr w:rsidR="00346442" w:rsidRPr="00346442" w14:paraId="55AB4239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F23DFB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E4B32D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20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两</w:t>
              </w:r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32"/>
                  <w:szCs w:val="22"/>
                  <w:lang w:eastAsia="zh-CN"/>
                </w:rPr>
                <w:t>头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5EB6D5A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21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liǎng</w:t>
              </w:r>
            </w:hyperlink>
            <w:hyperlink r:id="rId22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tóu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3CEF575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both ends; both parties to a deal</w:t>
            </w:r>
          </w:p>
        </w:tc>
      </w:tr>
      <w:tr w:rsidR="00346442" w:rsidRPr="00346442" w14:paraId="673C08D3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61871CE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2D2B14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23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尖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7E872B2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24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jiān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B84F871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point (of needle); sharp; shrewd; pointed</w:t>
            </w:r>
          </w:p>
        </w:tc>
      </w:tr>
      <w:tr w:rsidR="00346442" w:rsidRPr="00346442" w14:paraId="64D6C516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52B779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F96EB9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25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我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BD9BC22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26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wǒ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B130C97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I; me; my</w:t>
            </w:r>
          </w:p>
        </w:tc>
      </w:tr>
      <w:tr w:rsidR="00346442" w:rsidRPr="00346442" w14:paraId="270804C8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E53BABB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D2F545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27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在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BC2DD6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28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zài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DB5804E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 xml:space="preserve">(located) at; (to be) in; to exist; in the middle of doing </w:t>
            </w:r>
            <w:proofErr w:type="spellStart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sth</w:t>
            </w:r>
            <w:proofErr w:type="spellEnd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; (indicating an action in progress)</w:t>
            </w:r>
          </w:p>
        </w:tc>
      </w:tr>
      <w:tr w:rsidR="00346442" w:rsidRPr="00346442" w14:paraId="5060054B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9AC3B5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F6CFB1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29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里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2E907F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30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lǐ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0E305B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lining; interior; inside; internal; also written </w:t>
            </w:r>
            <w:hyperlink r:id="rId31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22"/>
                  <w:szCs w:val="22"/>
                  <w:lang w:eastAsia="zh-CN"/>
                </w:rPr>
                <w:t>里</w:t>
              </w:r>
            </w:hyperlink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 ; li, ancient measure of length, approx. 500 m; neighborhood; ancient administrative unit of 25 families; (Tw) borough, administrative unit between the township </w:t>
            </w:r>
            <w:hyperlink r:id="rId32" w:history="1"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22"/>
                  <w:szCs w:val="22"/>
                  <w:lang w:eastAsia="zh-CN"/>
                </w:rPr>
                <w:t>镇</w:t>
              </w:r>
            </w:hyperlink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 levels; li, ancient measure of length, approx. 500 m; neighborhood; ancient administrative unit of 25 families; (Tw) borough, administrative unit between the township </w:t>
            </w:r>
            <w:hyperlink r:id="rId33" w:history="1"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22"/>
                  <w:szCs w:val="22"/>
                  <w:lang w:eastAsia="zh-CN"/>
                </w:rPr>
                <w:t>镇</w:t>
              </w:r>
            </w:hyperlink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 levels</w:t>
            </w:r>
          </w:p>
        </w:tc>
      </w:tr>
      <w:tr w:rsidR="00346442" w:rsidRPr="00346442" w14:paraId="018FAA26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EB7DBC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E77FAE0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34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坐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BE02E15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35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zuò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25492C8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 xml:space="preserve">surname </w:t>
            </w:r>
            <w:proofErr w:type="spellStart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Zuo</w:t>
            </w:r>
            <w:proofErr w:type="spellEnd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 xml:space="preserve">; to sit; to take a seat; to take (a bus, airplane </w:t>
            </w:r>
            <w:proofErr w:type="spellStart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etc</w:t>
            </w:r>
            <w:proofErr w:type="spellEnd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); to bear fruit; variant of </w:t>
            </w:r>
            <w:hyperlink r:id="rId36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22"/>
                  <w:szCs w:val="22"/>
                  <w:lang w:eastAsia="zh-CN"/>
                </w:rPr>
                <w:t>座</w:t>
              </w:r>
            </w:hyperlink>
          </w:p>
        </w:tc>
      </w:tr>
      <w:tr w:rsidR="00346442" w:rsidRPr="00346442" w14:paraId="042E0F75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F7F1CB7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A7D900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37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只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E0C78B9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38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zhī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F8032EA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 xml:space="preserve">classifier for birds and certain animals, one of a pair, some utensils, vessels </w:t>
            </w:r>
            <w:proofErr w:type="spellStart"/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etc</w:t>
            </w:r>
            <w:proofErr w:type="spellEnd"/>
          </w:p>
        </w:tc>
      </w:tr>
      <w:tr w:rsidR="00346442" w:rsidRPr="00346442" w14:paraId="69563686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613A3D0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A80581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39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看</w:t>
              </w:r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32"/>
                  <w:szCs w:val="22"/>
                  <w:lang w:eastAsia="zh-CN"/>
                </w:rPr>
                <w:t>见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8C19D50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40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kàn</w:t>
              </w:r>
            </w:hyperlink>
            <w:hyperlink r:id="rId41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jiàn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6BCF02A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to see; to catch sight of</w:t>
            </w:r>
          </w:p>
        </w:tc>
      </w:tr>
      <w:tr w:rsidR="00346442" w:rsidRPr="00346442" w14:paraId="15CA8E54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2B76A685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1DF0F1E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42" w:history="1"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32"/>
                  <w:szCs w:val="22"/>
                  <w:lang w:eastAsia="zh-CN"/>
                </w:rPr>
                <w:t>闪闪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65539A5C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43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shǎn</w:t>
              </w:r>
            </w:hyperlink>
            <w:hyperlink r:id="rId44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shǎn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355988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flickering; sparkling; glistening; glittering</w:t>
            </w:r>
          </w:p>
        </w:tc>
      </w:tr>
      <w:tr w:rsidR="00346442" w:rsidRPr="00346442" w14:paraId="42774EDD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16C2E0F8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D3D434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45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星星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24A51E2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46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xīng</w:t>
              </w:r>
            </w:hyperlink>
            <w:hyperlink r:id="rId47" w:history="1"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xing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38341E33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star in the sky</w:t>
            </w:r>
          </w:p>
        </w:tc>
      </w:tr>
      <w:tr w:rsidR="00346442" w:rsidRPr="00346442" w14:paraId="5B64B9A9" w14:textId="77777777" w:rsidTr="00346442"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61940E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1DD0A0F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48" w:history="1">
              <w:r w:rsidRPr="00346442">
                <w:rPr>
                  <w:rFonts w:ascii="Kaiti TC" w:eastAsia="Kaiti TC" w:hAnsi="Kaiti TC" w:cs="SimSun"/>
                  <w:bCs w:val="0"/>
                  <w:color w:val="CA2017"/>
                  <w:sz w:val="32"/>
                  <w:szCs w:val="22"/>
                  <w:lang w:eastAsia="zh-CN"/>
                </w:rPr>
                <w:t>蓝蓝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57D7B764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49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lán</w:t>
              </w:r>
              <w:proofErr w:type="spellEnd"/>
            </w:hyperlink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 </w:t>
            </w:r>
            <w:hyperlink r:id="rId50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lán</w:t>
              </w:r>
              <w:proofErr w:type="spellEnd"/>
            </w:hyperlink>
          </w:p>
        </w:tc>
        <w:tc>
          <w:tcPr>
            <w:tcW w:w="3282" w:type="pct"/>
            <w:tcBorders>
              <w:bottom w:val="single" w:sz="6" w:space="0" w:color="EEEEEE"/>
            </w:tcBorders>
            <w:shd w:val="clear" w:color="auto" w:fill="F9F9F9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09A35E49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</w:p>
        </w:tc>
      </w:tr>
      <w:tr w:rsidR="00346442" w:rsidRPr="00346442" w14:paraId="613F408C" w14:textId="77777777" w:rsidTr="00346442">
        <w:tc>
          <w:tcPr>
            <w:tcW w:w="0" w:type="auto"/>
            <w:tcBorders>
              <w:bottom w:val="nil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2336980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9633CED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32"/>
                <w:szCs w:val="22"/>
                <w:lang w:eastAsia="zh-CN"/>
              </w:rPr>
            </w:pPr>
            <w:hyperlink r:id="rId51" w:history="1">
              <w:r w:rsidRPr="00346442">
                <w:rPr>
                  <w:rFonts w:ascii="Kaiti TC" w:eastAsia="Kaiti TC" w:hAnsi="Kaiti TC" w:cs="MS Mincho"/>
                  <w:bCs w:val="0"/>
                  <w:color w:val="CA2017"/>
                  <w:sz w:val="32"/>
                  <w:szCs w:val="22"/>
                  <w:lang w:eastAsia="zh-CN"/>
                </w:rPr>
                <w:t>天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7F251960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hyperlink r:id="rId52" w:history="1">
              <w:proofErr w:type="spellStart"/>
              <w:r w:rsidRPr="00346442">
                <w:rPr>
                  <w:rFonts w:ascii="Kaiti TC" w:eastAsia="Kaiti TC" w:hAnsi="Kaiti TC" w:cs="Times New Roman"/>
                  <w:bCs w:val="0"/>
                  <w:color w:val="CA2017"/>
                  <w:sz w:val="22"/>
                  <w:szCs w:val="22"/>
                  <w:lang w:eastAsia="zh-CN"/>
                </w:rPr>
                <w:t>tiān</w:t>
              </w:r>
              <w:proofErr w:type="spellEnd"/>
            </w:hyperlink>
          </w:p>
        </w:tc>
        <w:tc>
          <w:tcPr>
            <w:tcW w:w="3282" w:type="pct"/>
            <w:tcBorders>
              <w:bottom w:val="nil"/>
            </w:tcBorders>
            <w:shd w:val="clear" w:color="auto" w:fill="D1D1D1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14:paraId="4D4B6A71" w14:textId="77777777" w:rsidR="00346442" w:rsidRPr="00346442" w:rsidRDefault="00346442" w:rsidP="00346442">
            <w:pPr>
              <w:spacing w:line="324" w:lineRule="atLeast"/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</w:pPr>
            <w:r w:rsidRPr="00346442">
              <w:rPr>
                <w:rFonts w:ascii="Kaiti TC" w:eastAsia="Kaiti TC" w:hAnsi="Kaiti TC" w:cs="Times New Roman"/>
                <w:bCs w:val="0"/>
                <w:color w:val="222222"/>
                <w:sz w:val="22"/>
                <w:szCs w:val="22"/>
                <w:lang w:eastAsia="zh-CN"/>
              </w:rPr>
              <w:t>day; sky; heaven</w:t>
            </w:r>
          </w:p>
        </w:tc>
      </w:tr>
    </w:tbl>
    <w:p w14:paraId="529C3059" w14:textId="77777777" w:rsidR="00D33FC3" w:rsidRPr="00346442" w:rsidRDefault="00D33FC3" w:rsidP="00346442">
      <w:pPr>
        <w:rPr>
          <w:rFonts w:ascii="Kaiti TC" w:eastAsia="Kaiti TC" w:hAnsi="Kaiti TC"/>
          <w:sz w:val="22"/>
          <w:szCs w:val="22"/>
        </w:rPr>
      </w:pPr>
    </w:p>
    <w:sectPr w:rsidR="00D33FC3" w:rsidRPr="00346442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42"/>
    <w:rsid w:val="000E28E4"/>
    <w:rsid w:val="00346442"/>
    <w:rsid w:val="00D33FC3"/>
    <w:rsid w:val="00D90FEA"/>
    <w:rsid w:val="00D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96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34644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color w:val="auto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442"/>
    <w:rPr>
      <w:rFonts w:ascii="Times New Roman" w:hAnsi="Times New Roman" w:cs="Times New Roman"/>
      <w:b/>
      <w:color w:val="auto"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4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pleculture.net/mp3/wan1.mp3" TargetMode="External"/><Relationship Id="rId14" Type="http://schemas.openxmlformats.org/officeDocument/2006/relationships/hyperlink" Target="http://www.purpleculture.net/mp3/wan1.mp3" TargetMode="External"/><Relationship Id="rId15" Type="http://schemas.openxmlformats.org/officeDocument/2006/relationships/hyperlink" Target="http://www.purpleculture.net/dictionary-details/?word=%E6%9C%88" TargetMode="External"/><Relationship Id="rId16" Type="http://schemas.openxmlformats.org/officeDocument/2006/relationships/hyperlink" Target="http://www.purpleculture.net/mp3/yue4.mp3" TargetMode="External"/><Relationship Id="rId17" Type="http://schemas.openxmlformats.org/officeDocument/2006/relationships/hyperlink" Target="http://www.purpleculture.net/dictionary-details/?word=%E4%B8%AA" TargetMode="External"/><Relationship Id="rId18" Type="http://schemas.openxmlformats.org/officeDocument/2006/relationships/hyperlink" Target="http://www.purpleculture.net/dictionary-details/?word=%E5%84%BF" TargetMode="External"/><Relationship Id="rId19" Type="http://schemas.openxmlformats.org/officeDocument/2006/relationships/hyperlink" Target="http://www.purpleculture.net/mp3/er2.mp3" TargetMode="External"/><Relationship Id="rId50" Type="http://schemas.openxmlformats.org/officeDocument/2006/relationships/hyperlink" Target="http://www.purpleculture.net/mp3/lan2.mp3" TargetMode="External"/><Relationship Id="rId51" Type="http://schemas.openxmlformats.org/officeDocument/2006/relationships/hyperlink" Target="http://www.purpleculture.net/dictionary-details/?word=%E5%A4%A9" TargetMode="External"/><Relationship Id="rId52" Type="http://schemas.openxmlformats.org/officeDocument/2006/relationships/hyperlink" Target="http://www.purpleculture.net/mp3/tian1.mp3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purpleculture.net/mp3/kan4.mp3" TargetMode="External"/><Relationship Id="rId41" Type="http://schemas.openxmlformats.org/officeDocument/2006/relationships/hyperlink" Target="http://www.purpleculture.net/mp3/jian4.mp3" TargetMode="External"/><Relationship Id="rId42" Type="http://schemas.openxmlformats.org/officeDocument/2006/relationships/hyperlink" Target="http://www.purpleculture.net/dictionary-details/?word=%E9%97%AA%E9%97%AA" TargetMode="External"/><Relationship Id="rId43" Type="http://schemas.openxmlformats.org/officeDocument/2006/relationships/hyperlink" Target="http://www.purpleculture.net/mp3/shan3.mp3" TargetMode="External"/><Relationship Id="rId44" Type="http://schemas.openxmlformats.org/officeDocument/2006/relationships/hyperlink" Target="http://www.purpleculture.net/mp3/shan3.mp3" TargetMode="External"/><Relationship Id="rId45" Type="http://schemas.openxmlformats.org/officeDocument/2006/relationships/hyperlink" Target="http://www.purpleculture.net/dictionary-details/?word=%E6%98%9F%E6%98%9F" TargetMode="External"/><Relationship Id="rId46" Type="http://schemas.openxmlformats.org/officeDocument/2006/relationships/hyperlink" Target="http://www.purpleculture.net/mp3/xing1.mp3" TargetMode="External"/><Relationship Id="rId47" Type="http://schemas.openxmlformats.org/officeDocument/2006/relationships/hyperlink" Target="http://www.purpleculture.net/mp3/xing5.mp3" TargetMode="External"/><Relationship Id="rId48" Type="http://schemas.openxmlformats.org/officeDocument/2006/relationships/hyperlink" Target="http://www.purpleculture.net/chinese-english-dictionary/?word=%E8%93%9D%E8%93%9D" TargetMode="External"/><Relationship Id="rId49" Type="http://schemas.openxmlformats.org/officeDocument/2006/relationships/hyperlink" Target="http://www.purpleculture.net/mp3/lan2.mp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urpleculture.net/dictionary-details/?word=%E5%B0%8F%E5%B0%8F" TargetMode="External"/><Relationship Id="rId5" Type="http://schemas.openxmlformats.org/officeDocument/2006/relationships/hyperlink" Target="http://www.purpleculture.net/mp3/xiao3.mp3" TargetMode="External"/><Relationship Id="rId6" Type="http://schemas.openxmlformats.org/officeDocument/2006/relationships/hyperlink" Target="http://www.purpleculture.net/mp3/xiao3.mp3" TargetMode="External"/><Relationship Id="rId7" Type="http://schemas.openxmlformats.org/officeDocument/2006/relationships/hyperlink" Target="http://www.purpleculture.net/dictionary-details/?word=%E7%9A%84" TargetMode="External"/><Relationship Id="rId8" Type="http://schemas.openxmlformats.org/officeDocument/2006/relationships/hyperlink" Target="http://www.purpleculture.net/mp3/de5.mp3" TargetMode="External"/><Relationship Id="rId9" Type="http://schemas.openxmlformats.org/officeDocument/2006/relationships/hyperlink" Target="http://www.purpleculture.net/dictionary-details/?word=%E8%88%B9" TargetMode="External"/><Relationship Id="rId30" Type="http://schemas.openxmlformats.org/officeDocument/2006/relationships/hyperlink" Target="http://www.purpleculture.net/mp3/li3.mp3" TargetMode="External"/><Relationship Id="rId31" Type="http://schemas.openxmlformats.org/officeDocument/2006/relationships/hyperlink" Target="http://www.purpleculture.net/dictionary-details/?word=%E9%87%8C" TargetMode="External"/><Relationship Id="rId32" Type="http://schemas.openxmlformats.org/officeDocument/2006/relationships/hyperlink" Target="http://www.purpleculture.net/dictionary-details/?word=%E9%95%87" TargetMode="External"/><Relationship Id="rId33" Type="http://schemas.openxmlformats.org/officeDocument/2006/relationships/hyperlink" Target="http://www.purpleculture.net/dictionary-details/?word=%E9%95%87" TargetMode="External"/><Relationship Id="rId34" Type="http://schemas.openxmlformats.org/officeDocument/2006/relationships/hyperlink" Target="http://www.purpleculture.net/dictionary-details/?word=%E5%9D%90" TargetMode="External"/><Relationship Id="rId35" Type="http://schemas.openxmlformats.org/officeDocument/2006/relationships/hyperlink" Target="http://www.purpleculture.net/mp3/zuo4.mp3" TargetMode="External"/><Relationship Id="rId36" Type="http://schemas.openxmlformats.org/officeDocument/2006/relationships/hyperlink" Target="http://www.purpleculture.net/dictionary-details/?word=%E5%BA%A7" TargetMode="External"/><Relationship Id="rId37" Type="http://schemas.openxmlformats.org/officeDocument/2006/relationships/hyperlink" Target="http://www.purpleculture.net/dictionary-details/?word=%E5%8F%AA" TargetMode="External"/><Relationship Id="rId38" Type="http://schemas.openxmlformats.org/officeDocument/2006/relationships/hyperlink" Target="http://www.purpleculture.net/mp3/zhi1.mp3" TargetMode="External"/><Relationship Id="rId39" Type="http://schemas.openxmlformats.org/officeDocument/2006/relationships/hyperlink" Target="http://www.purpleculture.net/dictionary-details/?word=%E7%9C%8B%E8%A7%81" TargetMode="External"/><Relationship Id="rId20" Type="http://schemas.openxmlformats.org/officeDocument/2006/relationships/hyperlink" Target="http://www.purpleculture.net/dictionary-details/?word=%E4%B8%A4%E5%A4%B4" TargetMode="External"/><Relationship Id="rId21" Type="http://schemas.openxmlformats.org/officeDocument/2006/relationships/hyperlink" Target="http://www.purpleculture.net/mp3/liang3.mp3" TargetMode="External"/><Relationship Id="rId22" Type="http://schemas.openxmlformats.org/officeDocument/2006/relationships/hyperlink" Target="http://www.purpleculture.net/mp3/tou2.mp3" TargetMode="External"/><Relationship Id="rId23" Type="http://schemas.openxmlformats.org/officeDocument/2006/relationships/hyperlink" Target="http://www.purpleculture.net/dictionary-details/?word=%E5%B0%96" TargetMode="External"/><Relationship Id="rId24" Type="http://schemas.openxmlformats.org/officeDocument/2006/relationships/hyperlink" Target="http://www.purpleculture.net/mp3/jian1.mp3" TargetMode="External"/><Relationship Id="rId25" Type="http://schemas.openxmlformats.org/officeDocument/2006/relationships/hyperlink" Target="http://www.purpleculture.net/dictionary-details/?word=%E6%88%91" TargetMode="External"/><Relationship Id="rId26" Type="http://schemas.openxmlformats.org/officeDocument/2006/relationships/hyperlink" Target="http://www.purpleculture.net/mp3/wo3.mp3" TargetMode="External"/><Relationship Id="rId27" Type="http://schemas.openxmlformats.org/officeDocument/2006/relationships/hyperlink" Target="http://www.purpleculture.net/dictionary-details/?word=%E5%9C%A8" TargetMode="External"/><Relationship Id="rId28" Type="http://schemas.openxmlformats.org/officeDocument/2006/relationships/hyperlink" Target="http://www.purpleculture.net/mp3/zai4.mp3" TargetMode="External"/><Relationship Id="rId29" Type="http://schemas.openxmlformats.org/officeDocument/2006/relationships/hyperlink" Target="http://www.purpleculture.net/dictionary-details/?word=%E9%87%8C" TargetMode="External"/><Relationship Id="rId10" Type="http://schemas.openxmlformats.org/officeDocument/2006/relationships/hyperlink" Target="http://www.purpleculture.net/mp3/chuan2.mp3" TargetMode="External"/><Relationship Id="rId11" Type="http://schemas.openxmlformats.org/officeDocument/2006/relationships/hyperlink" Target="http://www.purpleculture.net/dictionary-details/?word=%E6%9D%A1" TargetMode="External"/><Relationship Id="rId12" Type="http://schemas.openxmlformats.org/officeDocument/2006/relationships/hyperlink" Target="http://www.purpleculture.net/dictionary-details/?word=%E5%BC%AF%E5%BC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4173</Characters>
  <Application>Microsoft Macintosh Word</Application>
  <DocSecurity>0</DocSecurity>
  <Lines>34</Lines>
  <Paragraphs>9</Paragraphs>
  <ScaleCrop>false</ScaleCrop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2019-10-28T20:44:00Z</dcterms:created>
  <dcterms:modified xsi:type="dcterms:W3CDTF">2019-10-28T20:46:00Z</dcterms:modified>
</cp:coreProperties>
</file>